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2C" w:rsidRPr="00B36E2C" w:rsidRDefault="00B36E2C" w:rsidP="00B3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36E2C" w:rsidRPr="00B36E2C" w:rsidRDefault="00B36E2C" w:rsidP="00B36E2C">
      <w:pPr>
        <w:tabs>
          <w:tab w:val="left" w:pos="5235"/>
          <w:tab w:val="left" w:pos="6285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</w:pPr>
      <w:r w:rsidRPr="00B36E2C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  <w:t xml:space="preserve">                              Б  Ұ  Й  Р  Ы  Қ                                                                      П  Р  И К А З</w:t>
      </w:r>
    </w:p>
    <w:p w:rsidR="00B36E2C" w:rsidRPr="00B36E2C" w:rsidRDefault="00B36E2C" w:rsidP="00B36E2C">
      <w:pPr>
        <w:tabs>
          <w:tab w:val="left" w:pos="5235"/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</w:pPr>
      <w:r w:rsidRPr="00B36E2C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  <w:t>_____________________________</w:t>
      </w:r>
    </w:p>
    <w:p w:rsidR="00B36E2C" w:rsidRDefault="00B36E2C" w:rsidP="00B36E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</w:pP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 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</w:p>
    <w:p w:rsidR="00B36E2C" w:rsidRPr="00B36E2C" w:rsidRDefault="00B36E2C" w:rsidP="00B36E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>2020 ж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 17.09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  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  <w:t xml:space="preserve">              №</w:t>
      </w: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 776</w:t>
      </w:r>
    </w:p>
    <w:tbl>
      <w:tblPr>
        <w:tblpPr w:leftFromText="180" w:rightFromText="180" w:vertAnchor="page" w:horzAnchor="margin" w:tblpY="601"/>
        <w:tblW w:w="10235" w:type="dxa"/>
        <w:tblLayout w:type="fixed"/>
        <w:tblLook w:val="04A0" w:firstRow="1" w:lastRow="0" w:firstColumn="1" w:lastColumn="0" w:noHBand="0" w:noVBand="1"/>
      </w:tblPr>
      <w:tblGrid>
        <w:gridCol w:w="4517"/>
        <w:gridCol w:w="1686"/>
        <w:gridCol w:w="4032"/>
      </w:tblGrid>
      <w:tr w:rsidR="00B36E2C" w:rsidRPr="00B36E2C" w:rsidTr="006E68AB">
        <w:trPr>
          <w:trHeight w:val="1047"/>
        </w:trPr>
        <w:tc>
          <w:tcPr>
            <w:tcW w:w="4517" w:type="dxa"/>
            <w:hideMark/>
          </w:tcPr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«ҚОСТАНАЙ ҚАЛАСЫ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ӘКІМДІГІНІҢ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БІЛІМ  БӨЛІМІ»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МЕМЛЕКЕТТІК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МЕКЕМЕСІ</w:t>
            </w:r>
          </w:p>
        </w:tc>
        <w:tc>
          <w:tcPr>
            <w:tcW w:w="1686" w:type="dxa"/>
            <w:hideMark/>
          </w:tcPr>
          <w:p w:rsidR="00B36E2C" w:rsidRPr="00B36E2C" w:rsidRDefault="00B36E2C" w:rsidP="00B36E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b/>
                <w:noProof/>
                <w:color w:val="5B9BD5" w:themeColor="accent1"/>
                <w:sz w:val="24"/>
                <w:szCs w:val="24"/>
                <w:lang w:val="en-US"/>
              </w:rPr>
              <w:drawing>
                <wp:inline distT="0" distB="0" distL="0" distR="0" wp14:anchorId="0E21EC9E" wp14:editId="467F2BA3">
                  <wp:extent cx="951230" cy="1000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</w:tcPr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ГОСУДАРСТВЕННОЕ</w:t>
            </w:r>
            <w:r w:rsidRPr="00B36E2C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val="kk-KZ" w:eastAsia="ru-RU"/>
              </w:rPr>
              <w:t xml:space="preserve"> </w:t>
            </w: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УЧРЕЖДЕНИЕ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«ОТДЕЛ ОБРАЗОВАНИЯ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АКИМАТА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ГОРОДА КОСТАНАЯ»</w:t>
            </w:r>
          </w:p>
        </w:tc>
      </w:tr>
    </w:tbl>
    <w:p w:rsidR="0075548D" w:rsidRPr="00B36E2C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E2C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3668" w:rsidRDefault="00443668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="00B36E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6E2C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="00B36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E2C">
        <w:rPr>
          <w:rFonts w:ascii="Times New Roman" w:hAnsi="Times New Roman" w:cs="Times New Roman"/>
          <w:b/>
          <w:sz w:val="28"/>
          <w:szCs w:val="28"/>
          <w:lang w:val="kk-KZ"/>
        </w:rPr>
        <w:t>әкімдігінің</w:t>
      </w:r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668" w:rsidRDefault="00443668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43668">
        <w:rPr>
          <w:rFonts w:ascii="Times New Roman" w:hAnsi="Times New Roman" w:cs="Times New Roman"/>
          <w:b/>
          <w:sz w:val="28"/>
          <w:szCs w:val="28"/>
        </w:rPr>
        <w:t xml:space="preserve"> ММ 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жемқорлыққа</w:t>
      </w:r>
      <w:proofErr w:type="spellEnd"/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1FE" w:rsidRDefault="00443668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стандартын</w:t>
      </w:r>
      <w:proofErr w:type="spellEnd"/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бекіту</w:t>
      </w:r>
      <w:proofErr w:type="spellEnd"/>
      <w:r w:rsidRPr="00443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443668" w:rsidRDefault="00443668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3E8" w:rsidRDefault="00443668" w:rsidP="00ED73E8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43668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10-бабының 2-тармағына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3E8"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 w:rsidR="00ED73E8" w:rsidRPr="00AD5F77">
        <w:rPr>
          <w:rFonts w:ascii="Times New Roman" w:hAnsi="Times New Roman" w:cs="Times New Roman"/>
          <w:b/>
          <w:sz w:val="28"/>
          <w:szCs w:val="28"/>
        </w:rPr>
        <w:t>:</w:t>
      </w:r>
    </w:p>
    <w:p w:rsidR="00443668" w:rsidRPr="00B17D30" w:rsidRDefault="00443668" w:rsidP="00B36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="00B36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E2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B36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E2C" w:rsidRPr="00B36E2C">
        <w:rPr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="00B36E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43668">
        <w:rPr>
          <w:rFonts w:ascii="Times New Roman" w:hAnsi="Times New Roman" w:cs="Times New Roman"/>
          <w:sz w:val="28"/>
          <w:szCs w:val="28"/>
        </w:rPr>
        <w:t xml:space="preserve"> ММ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стандарты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бекіті</w:t>
      </w:r>
      <w:r>
        <w:rPr>
          <w:rFonts w:ascii="Times New Roman" w:hAnsi="Times New Roman" w:cs="Times New Roman"/>
          <w:sz w:val="28"/>
          <w:szCs w:val="28"/>
        </w:rPr>
        <w:t>лсін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30">
        <w:rPr>
          <w:rFonts w:ascii="Times New Roman" w:hAnsi="Times New Roman" w:cs="Times New Roman"/>
          <w:sz w:val="28"/>
          <w:szCs w:val="28"/>
        </w:rPr>
        <w:t>(№1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  <w:r w:rsidRPr="00B17D3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43668" w:rsidRDefault="00443668" w:rsidP="00443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Е.А.Олжабаев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668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бұйрықты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жел</w:t>
      </w:r>
      <w:r>
        <w:rPr>
          <w:rFonts w:ascii="Times New Roman" w:hAnsi="Times New Roman" w:cs="Times New Roman"/>
          <w:sz w:val="28"/>
          <w:szCs w:val="28"/>
        </w:rPr>
        <w:t>ісіндегі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жарияласын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43668" w:rsidRPr="00513291" w:rsidRDefault="00443668" w:rsidP="00443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маманы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А.Б.Жолтаев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6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4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таныстырсын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3E8" w:rsidRDefault="00ED73E8" w:rsidP="00ED73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73E8">
        <w:rPr>
          <w:rFonts w:ascii="Times New Roman" w:hAnsi="Times New Roman" w:cs="Times New Roman"/>
          <w:sz w:val="28"/>
          <w:szCs w:val="28"/>
        </w:rPr>
        <w:t>Бұйрықтың</w:t>
      </w:r>
      <w:proofErr w:type="spellEnd"/>
      <w:r w:rsidRPr="00ED7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E8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ED7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E8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ED7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E8">
        <w:rPr>
          <w:rFonts w:ascii="Times New Roman" w:hAnsi="Times New Roman" w:cs="Times New Roman"/>
          <w:sz w:val="28"/>
          <w:szCs w:val="28"/>
        </w:rPr>
        <w:t>өзіме</w:t>
      </w:r>
      <w:proofErr w:type="spellEnd"/>
      <w:r w:rsidRPr="00ED7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E8">
        <w:rPr>
          <w:rFonts w:ascii="Times New Roman" w:hAnsi="Times New Roman" w:cs="Times New Roman"/>
          <w:sz w:val="28"/>
          <w:szCs w:val="28"/>
        </w:rPr>
        <w:t>қалдырамын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73E8" w:rsidRDefault="00ED73E8" w:rsidP="00ED73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73E8" w:rsidRDefault="00ED73E8" w:rsidP="00ED73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73E8" w:rsidRPr="00ED73E8" w:rsidRDefault="00ED73E8" w:rsidP="00ED73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3E8">
        <w:rPr>
          <w:rFonts w:ascii="Times New Roman" w:hAnsi="Times New Roman" w:cs="Times New Roman"/>
          <w:b/>
          <w:sz w:val="28"/>
          <w:szCs w:val="28"/>
          <w:lang w:val="kk-KZ"/>
        </w:rPr>
        <w:t>Басшы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="00B36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А. Ибр</w:t>
      </w:r>
      <w:r w:rsidRPr="00ED73E8">
        <w:rPr>
          <w:rFonts w:ascii="Times New Roman" w:hAnsi="Times New Roman" w:cs="Times New Roman"/>
          <w:b/>
          <w:sz w:val="28"/>
          <w:szCs w:val="28"/>
          <w:lang w:val="kk-KZ"/>
        </w:rPr>
        <w:t>аева</w:t>
      </w: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E2C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48D" w:rsidRDefault="0075548D" w:rsidP="00AD5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E2C" w:rsidRDefault="00B36E2C" w:rsidP="00B36E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E2C" w:rsidRPr="00B36E2C" w:rsidRDefault="00B36E2C" w:rsidP="00B36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36E2C" w:rsidRPr="00B36E2C" w:rsidRDefault="00B36E2C" w:rsidP="00B36E2C">
      <w:pPr>
        <w:tabs>
          <w:tab w:val="left" w:pos="5235"/>
          <w:tab w:val="left" w:pos="6285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</w:pPr>
      <w:r w:rsidRPr="00B36E2C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  <w:lastRenderedPageBreak/>
        <w:t xml:space="preserve">                              Б  Ұ  Й  Р  Ы  Қ                                                                      П  Р  И К А З</w:t>
      </w:r>
    </w:p>
    <w:p w:rsidR="00B36E2C" w:rsidRPr="00B36E2C" w:rsidRDefault="00B36E2C" w:rsidP="00B36E2C">
      <w:pPr>
        <w:tabs>
          <w:tab w:val="left" w:pos="5235"/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</w:pPr>
      <w:r w:rsidRPr="00B36E2C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kk-KZ" w:eastAsia="ru-RU"/>
        </w:rPr>
        <w:t>______________________________</w:t>
      </w:r>
    </w:p>
    <w:p w:rsidR="00B36E2C" w:rsidRDefault="00B36E2C" w:rsidP="00B36E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</w:pP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 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</w:p>
    <w:p w:rsidR="00B36E2C" w:rsidRPr="00B36E2C" w:rsidRDefault="00B36E2C" w:rsidP="00B36E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>17</w:t>
      </w: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.09.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2020 г.    </w:t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</w:r>
      <w:r w:rsidRPr="00B36E2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ab/>
        <w:t xml:space="preserve">              №</w:t>
      </w: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kk-KZ" w:eastAsia="ru-RU"/>
        </w:rPr>
        <w:t xml:space="preserve"> 776</w:t>
      </w:r>
    </w:p>
    <w:tbl>
      <w:tblPr>
        <w:tblpPr w:leftFromText="180" w:rightFromText="180" w:vertAnchor="page" w:horzAnchor="margin" w:tblpY="601"/>
        <w:tblW w:w="10235" w:type="dxa"/>
        <w:tblLayout w:type="fixed"/>
        <w:tblLook w:val="04A0" w:firstRow="1" w:lastRow="0" w:firstColumn="1" w:lastColumn="0" w:noHBand="0" w:noVBand="1"/>
      </w:tblPr>
      <w:tblGrid>
        <w:gridCol w:w="4517"/>
        <w:gridCol w:w="1686"/>
        <w:gridCol w:w="4032"/>
      </w:tblGrid>
      <w:tr w:rsidR="00B36E2C" w:rsidRPr="00B36E2C" w:rsidTr="006E68AB">
        <w:trPr>
          <w:trHeight w:val="1047"/>
        </w:trPr>
        <w:tc>
          <w:tcPr>
            <w:tcW w:w="4517" w:type="dxa"/>
            <w:hideMark/>
          </w:tcPr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«ҚОСТАНАЙ ҚАЛАСЫ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ӘКІМДІГІНІҢ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БІЛІМ  БӨЛІМІ»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МЕМЛЕКЕТТІК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МЕКЕМЕСІ</w:t>
            </w:r>
          </w:p>
        </w:tc>
        <w:tc>
          <w:tcPr>
            <w:tcW w:w="1686" w:type="dxa"/>
            <w:hideMark/>
          </w:tcPr>
          <w:p w:rsidR="00B36E2C" w:rsidRPr="00B36E2C" w:rsidRDefault="00B36E2C" w:rsidP="00B36E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b/>
                <w:noProof/>
                <w:color w:val="5B9BD5" w:themeColor="accent1"/>
                <w:sz w:val="24"/>
                <w:szCs w:val="24"/>
                <w:lang w:val="en-US"/>
              </w:rPr>
              <w:drawing>
                <wp:inline distT="0" distB="0" distL="0" distR="0" wp14:anchorId="0E21EC9E" wp14:editId="467F2BA3">
                  <wp:extent cx="951230" cy="10001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</w:tcPr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ГОСУДАРСТВЕННОЕ</w:t>
            </w:r>
            <w:r w:rsidRPr="00B36E2C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val="kk-KZ" w:eastAsia="ru-RU"/>
              </w:rPr>
              <w:t xml:space="preserve"> </w:t>
            </w: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УЧРЕЖДЕНИЕ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«ОТДЕЛ ОБРАЗОВАНИЯ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АКИМАТА</w:t>
            </w:r>
          </w:p>
          <w:p w:rsidR="00B36E2C" w:rsidRPr="00B36E2C" w:rsidRDefault="00B36E2C" w:rsidP="00B3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</w:pPr>
            <w:r w:rsidRPr="00B36E2C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</w:rPr>
              <w:t>ГОРОДА КОСТАНАЯ»</w:t>
            </w:r>
          </w:p>
        </w:tc>
      </w:tr>
    </w:tbl>
    <w:p w:rsidR="00B36E2C" w:rsidRPr="00B36E2C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B36E2C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36E2C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36E2C">
        <w:rPr>
          <w:rFonts w:ascii="Times New Roman" w:hAnsi="Times New Roman" w:cs="Times New Roman"/>
          <w:b/>
          <w:sz w:val="28"/>
        </w:rPr>
        <w:t xml:space="preserve">Об утверждении </w:t>
      </w:r>
    </w:p>
    <w:p w:rsidR="00B36E2C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36E2C">
        <w:rPr>
          <w:rFonts w:ascii="Times New Roman" w:hAnsi="Times New Roman" w:cs="Times New Roman"/>
          <w:b/>
          <w:sz w:val="28"/>
        </w:rPr>
        <w:t>антикоррупционного стандарта</w:t>
      </w:r>
    </w:p>
    <w:p w:rsidR="00B36E2C" w:rsidRDefault="00557E4E" w:rsidP="00AD5F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57E4E">
        <w:rPr>
          <w:rFonts w:ascii="Times New Roman" w:hAnsi="Times New Roman" w:cs="Times New Roman"/>
          <w:b/>
          <w:sz w:val="28"/>
        </w:rPr>
        <w:t xml:space="preserve">ГУ «Отдел образования </w:t>
      </w:r>
    </w:p>
    <w:p w:rsidR="00557E4E" w:rsidRDefault="00B36E2C" w:rsidP="00AD5F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557E4E" w:rsidRPr="00557E4E">
        <w:rPr>
          <w:rFonts w:ascii="Times New Roman" w:hAnsi="Times New Roman" w:cs="Times New Roman"/>
          <w:b/>
          <w:sz w:val="28"/>
        </w:rPr>
        <w:t xml:space="preserve">города </w:t>
      </w:r>
      <w:proofErr w:type="spellStart"/>
      <w:r w:rsidR="00557E4E" w:rsidRPr="00557E4E">
        <w:rPr>
          <w:rFonts w:ascii="Times New Roman" w:hAnsi="Times New Roman" w:cs="Times New Roman"/>
          <w:b/>
          <w:sz w:val="28"/>
        </w:rPr>
        <w:t>Костаная</w:t>
      </w:r>
      <w:proofErr w:type="spellEnd"/>
      <w:r w:rsidR="00557E4E" w:rsidRPr="00557E4E">
        <w:rPr>
          <w:rFonts w:ascii="Times New Roman" w:hAnsi="Times New Roman" w:cs="Times New Roman"/>
          <w:b/>
          <w:sz w:val="28"/>
        </w:rPr>
        <w:t xml:space="preserve">» </w:t>
      </w:r>
    </w:p>
    <w:p w:rsidR="00196FF1" w:rsidRPr="00B36E2C" w:rsidRDefault="006E4F5E" w:rsidP="00B36E2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57E4E">
        <w:rPr>
          <w:rFonts w:ascii="Times New Roman" w:hAnsi="Times New Roman" w:cs="Times New Roman"/>
          <w:b/>
          <w:sz w:val="28"/>
        </w:rPr>
        <w:tab/>
      </w:r>
      <w:r w:rsidRPr="00557E4E">
        <w:rPr>
          <w:rFonts w:ascii="Times New Roman" w:hAnsi="Times New Roman" w:cs="Times New Roman"/>
          <w:b/>
          <w:sz w:val="28"/>
        </w:rPr>
        <w:tab/>
      </w:r>
      <w:r w:rsidRPr="00557E4E">
        <w:rPr>
          <w:rFonts w:ascii="Times New Roman" w:hAnsi="Times New Roman" w:cs="Times New Roman"/>
          <w:b/>
          <w:sz w:val="28"/>
        </w:rPr>
        <w:tab/>
      </w:r>
      <w:r w:rsidRPr="00557E4E">
        <w:rPr>
          <w:rFonts w:ascii="Times New Roman" w:hAnsi="Times New Roman" w:cs="Times New Roman"/>
          <w:b/>
          <w:sz w:val="28"/>
        </w:rPr>
        <w:tab/>
      </w:r>
      <w:r w:rsidRPr="00557E4E">
        <w:rPr>
          <w:rFonts w:ascii="Times New Roman" w:hAnsi="Times New Roman" w:cs="Times New Roman"/>
          <w:b/>
          <w:sz w:val="28"/>
        </w:rPr>
        <w:tab/>
      </w:r>
      <w:r w:rsidRPr="00557E4E">
        <w:rPr>
          <w:rFonts w:ascii="Times New Roman" w:hAnsi="Times New Roman" w:cs="Times New Roman"/>
          <w:b/>
          <w:sz w:val="28"/>
        </w:rPr>
        <w:tab/>
      </w:r>
      <w:r w:rsidRPr="00557E4E">
        <w:rPr>
          <w:rFonts w:ascii="Times New Roman" w:hAnsi="Times New Roman" w:cs="Times New Roman"/>
          <w:b/>
          <w:sz w:val="28"/>
        </w:rPr>
        <w:tab/>
      </w:r>
      <w:bookmarkStart w:id="0" w:name="_GoBack"/>
      <w:bookmarkEnd w:id="0"/>
    </w:p>
    <w:p w:rsidR="00AD5F77" w:rsidRPr="00B17D30" w:rsidRDefault="00780025" w:rsidP="00B17D30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F73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A3EC7" w:rsidRPr="009F7303">
        <w:rPr>
          <w:rFonts w:ascii="Times New Roman" w:hAnsi="Times New Roman" w:cs="Times New Roman"/>
          <w:sz w:val="28"/>
          <w:szCs w:val="28"/>
        </w:rPr>
        <w:t>с</w:t>
      </w:r>
      <w:r w:rsidR="00513291">
        <w:rPr>
          <w:rFonts w:ascii="Times New Roman" w:hAnsi="Times New Roman" w:cs="Times New Roman"/>
          <w:sz w:val="28"/>
          <w:szCs w:val="28"/>
        </w:rPr>
        <w:t xml:space="preserve"> пунктом 2 статьи 10 Закона Республики Казахстан </w:t>
      </w:r>
      <w:r w:rsidR="00B17D30" w:rsidRPr="00B17D30">
        <w:rPr>
          <w:rFonts w:ascii="Times New Roman" w:hAnsi="Times New Roman" w:cs="Times New Roman"/>
          <w:sz w:val="28"/>
          <w:szCs w:val="28"/>
        </w:rPr>
        <w:t>от</w:t>
      </w:r>
      <w:r w:rsidR="00B17D30">
        <w:rPr>
          <w:rFonts w:ascii="Times New Roman" w:hAnsi="Times New Roman" w:cs="Times New Roman"/>
          <w:sz w:val="28"/>
          <w:szCs w:val="28"/>
        </w:rPr>
        <w:t xml:space="preserve"> 18 ноября 2015 года «О противодействии коррупции»</w:t>
      </w:r>
      <w:r w:rsidR="001A3EC7" w:rsidRPr="009F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F77" w:rsidRPr="00AD5F7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13291" w:rsidRDefault="00513291" w:rsidP="001A3EC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5F77" w:rsidRPr="00B17D30" w:rsidRDefault="00AD5F77" w:rsidP="00B17D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D3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13291" w:rsidRPr="00B17D30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ГУ «Отдел образования </w:t>
      </w:r>
      <w:r w:rsidR="00B36E2C">
        <w:rPr>
          <w:rFonts w:ascii="Times New Roman" w:hAnsi="Times New Roman" w:cs="Times New Roman"/>
          <w:sz w:val="28"/>
          <w:szCs w:val="28"/>
          <w:lang w:val="kk-KZ"/>
        </w:rPr>
        <w:t xml:space="preserve">акимата </w:t>
      </w:r>
      <w:r w:rsidR="00513291" w:rsidRPr="00B17D30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513291" w:rsidRPr="00B17D30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513291" w:rsidRPr="00B17D30">
        <w:rPr>
          <w:rFonts w:ascii="Times New Roman" w:hAnsi="Times New Roman" w:cs="Times New Roman"/>
          <w:sz w:val="28"/>
          <w:szCs w:val="28"/>
        </w:rPr>
        <w:t xml:space="preserve">» </w:t>
      </w:r>
      <w:r w:rsidRPr="00B17D30">
        <w:rPr>
          <w:rFonts w:ascii="Times New Roman" w:hAnsi="Times New Roman" w:cs="Times New Roman"/>
          <w:sz w:val="28"/>
          <w:szCs w:val="28"/>
        </w:rPr>
        <w:t xml:space="preserve">(приложение №1). </w:t>
      </w:r>
    </w:p>
    <w:p w:rsidR="00513291" w:rsidRDefault="00B17D30" w:rsidP="00B17D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информационного отдела (</w:t>
      </w:r>
      <w:proofErr w:type="spellStart"/>
      <w:r w:rsidR="00EB1A4D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ж</w:t>
      </w:r>
      <w:r w:rsidR="00EB1A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баев</w:t>
      </w:r>
      <w:r w:rsidR="00EB1A4D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Е.А.) о</w:t>
      </w:r>
      <w:r w:rsidR="00513291">
        <w:rPr>
          <w:rFonts w:ascii="Times New Roman" w:hAnsi="Times New Roman" w:cs="Times New Roman"/>
          <w:sz w:val="28"/>
          <w:szCs w:val="28"/>
        </w:rPr>
        <w:t xml:space="preserve">публиковать настоящий приказ и антикоррупционный стандарт на официальном сайте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3291">
        <w:rPr>
          <w:rFonts w:ascii="Times New Roman" w:hAnsi="Times New Roman" w:cs="Times New Roman"/>
          <w:sz w:val="28"/>
          <w:szCs w:val="28"/>
        </w:rPr>
        <w:t>сети Интернет.</w:t>
      </w:r>
      <w:r w:rsidR="001D4AB3">
        <w:rPr>
          <w:rFonts w:ascii="Times New Roman" w:hAnsi="Times New Roman" w:cs="Times New Roman"/>
          <w:sz w:val="28"/>
          <w:szCs w:val="28"/>
        </w:rPr>
        <w:t xml:space="preserve">  </w:t>
      </w:r>
      <w:r w:rsidR="00F46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291" w:rsidRPr="00513291" w:rsidRDefault="00B17D30" w:rsidP="00B17D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специалисту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А.Б.) о</w:t>
      </w:r>
      <w:r w:rsidR="00513291">
        <w:rPr>
          <w:rFonts w:ascii="Times New Roman" w:hAnsi="Times New Roman" w:cs="Times New Roman"/>
          <w:sz w:val="28"/>
          <w:szCs w:val="28"/>
        </w:rPr>
        <w:t>знакомить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  <w:r w:rsidR="00513291">
        <w:rPr>
          <w:rFonts w:ascii="Times New Roman" w:hAnsi="Times New Roman" w:cs="Times New Roman"/>
          <w:sz w:val="28"/>
          <w:szCs w:val="28"/>
        </w:rPr>
        <w:t xml:space="preserve"> с содержанием антикоррупционного стандарта</w:t>
      </w:r>
      <w:r w:rsidR="00EB1A4D">
        <w:rPr>
          <w:rFonts w:ascii="Times New Roman" w:hAnsi="Times New Roman" w:cs="Times New Roman"/>
          <w:sz w:val="28"/>
          <w:szCs w:val="28"/>
        </w:rPr>
        <w:t>.</w:t>
      </w:r>
      <w:r w:rsidR="00513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F77" w:rsidRDefault="00AD5F77" w:rsidP="00B17D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AD5F77" w:rsidRDefault="00AD5F77" w:rsidP="00AD5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F77" w:rsidRDefault="00AD5F77" w:rsidP="00AD5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F77" w:rsidRPr="00AD5F77" w:rsidRDefault="00AD5F77" w:rsidP="007554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5548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5548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36E2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36E2C">
        <w:rPr>
          <w:rFonts w:ascii="Times New Roman" w:hAnsi="Times New Roman" w:cs="Times New Roman"/>
          <w:b/>
          <w:sz w:val="28"/>
          <w:szCs w:val="28"/>
        </w:rPr>
        <w:t>А.Ибра</w:t>
      </w:r>
      <w:r w:rsidR="0075548D"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</w:p>
    <w:p w:rsidR="001F37EC" w:rsidRPr="00AD5F77" w:rsidRDefault="0075548D" w:rsidP="006E4F5E">
      <w:pPr>
        <w:spacing w:after="0" w:line="240" w:lineRule="auto"/>
        <w:jc w:val="right"/>
        <w:rPr>
          <w:b/>
        </w:rPr>
      </w:pPr>
      <w:r>
        <w:rPr>
          <w:b/>
        </w:rPr>
        <w:t xml:space="preserve"> </w:t>
      </w:r>
    </w:p>
    <w:p w:rsidR="001F37EC" w:rsidRPr="00AD5F77" w:rsidRDefault="001F37EC" w:rsidP="006E4F5E">
      <w:pPr>
        <w:spacing w:after="0" w:line="240" w:lineRule="auto"/>
        <w:jc w:val="right"/>
        <w:rPr>
          <w:b/>
        </w:rPr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p w:rsidR="001F37EC" w:rsidRDefault="001F37EC" w:rsidP="006E4F5E">
      <w:pPr>
        <w:spacing w:after="0" w:line="240" w:lineRule="auto"/>
        <w:jc w:val="right"/>
      </w:pPr>
    </w:p>
    <w:sectPr w:rsidR="001F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DC"/>
    <w:multiLevelType w:val="hybridMultilevel"/>
    <w:tmpl w:val="AA74A0BA"/>
    <w:lvl w:ilvl="0" w:tplc="ABBCB6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60AC1"/>
    <w:multiLevelType w:val="hybridMultilevel"/>
    <w:tmpl w:val="EF24D414"/>
    <w:lvl w:ilvl="0" w:tplc="E6723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67EC3"/>
    <w:multiLevelType w:val="hybridMultilevel"/>
    <w:tmpl w:val="15E0B95A"/>
    <w:lvl w:ilvl="0" w:tplc="348C4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5E"/>
    <w:rsid w:val="00196FF1"/>
    <w:rsid w:val="001A3EC7"/>
    <w:rsid w:val="001D4AB3"/>
    <w:rsid w:val="001F37EC"/>
    <w:rsid w:val="00343EFD"/>
    <w:rsid w:val="00443662"/>
    <w:rsid w:val="00443668"/>
    <w:rsid w:val="00513291"/>
    <w:rsid w:val="00557E4E"/>
    <w:rsid w:val="005871FE"/>
    <w:rsid w:val="006E4F5E"/>
    <w:rsid w:val="007019BB"/>
    <w:rsid w:val="0075548D"/>
    <w:rsid w:val="00780025"/>
    <w:rsid w:val="008A1FA4"/>
    <w:rsid w:val="009A52DB"/>
    <w:rsid w:val="009A6E03"/>
    <w:rsid w:val="009F7303"/>
    <w:rsid w:val="00A20F07"/>
    <w:rsid w:val="00A43F70"/>
    <w:rsid w:val="00A465D9"/>
    <w:rsid w:val="00AD5F77"/>
    <w:rsid w:val="00B109EF"/>
    <w:rsid w:val="00B17D30"/>
    <w:rsid w:val="00B21811"/>
    <w:rsid w:val="00B36E2C"/>
    <w:rsid w:val="00B523F5"/>
    <w:rsid w:val="00BC2864"/>
    <w:rsid w:val="00BE4728"/>
    <w:rsid w:val="00CC175D"/>
    <w:rsid w:val="00CC3905"/>
    <w:rsid w:val="00CE6C8A"/>
    <w:rsid w:val="00D16778"/>
    <w:rsid w:val="00D556AC"/>
    <w:rsid w:val="00D564E8"/>
    <w:rsid w:val="00DA531C"/>
    <w:rsid w:val="00E24728"/>
    <w:rsid w:val="00E2691C"/>
    <w:rsid w:val="00EB1A4D"/>
    <w:rsid w:val="00ED73E8"/>
    <w:rsid w:val="00F46809"/>
    <w:rsid w:val="00F73263"/>
    <w:rsid w:val="00F77482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5636"/>
  <w15:chartTrackingRefBased/>
  <w15:docId w15:val="{B8321811-6233-44EC-94B8-2830A73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96FF1"/>
    <w:pPr>
      <w:keepNext/>
      <w:spacing w:after="0" w:line="240" w:lineRule="auto"/>
      <w:ind w:firstLine="851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7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96FF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58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2021-03-26T06:42:00Z</cp:lastPrinted>
  <dcterms:created xsi:type="dcterms:W3CDTF">2021-03-15T13:51:00Z</dcterms:created>
  <dcterms:modified xsi:type="dcterms:W3CDTF">2021-03-26T08:56:00Z</dcterms:modified>
</cp:coreProperties>
</file>